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55" w:rsidRDefault="00D04270" w:rsidP="00F34D55">
      <w:pPr>
        <w:widowControl w:val="0"/>
        <w:autoSpaceDE w:val="0"/>
        <w:autoSpaceDN w:val="0"/>
        <w:adjustRightInd w:val="0"/>
        <w:spacing w:after="0" w:line="240" w:lineRule="exact"/>
        <w:ind w:left="10348" w:firstLine="11"/>
        <w:jc w:val="center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Приложение</w:t>
      </w:r>
    </w:p>
    <w:p w:rsidR="00D04270" w:rsidRDefault="00D04270" w:rsidP="00A50DFE">
      <w:pPr>
        <w:widowControl w:val="0"/>
        <w:autoSpaceDE w:val="0"/>
        <w:autoSpaceDN w:val="0"/>
        <w:adjustRightInd w:val="0"/>
        <w:spacing w:after="0" w:line="240" w:lineRule="exact"/>
        <w:ind w:left="10348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к ведомственной целевой пр</w:t>
      </w:r>
      <w:r>
        <w:rPr>
          <w:rFonts w:eastAsia="Times New Roman"/>
          <w:bCs/>
          <w:szCs w:val="28"/>
          <w:lang w:eastAsia="ru-RU"/>
        </w:rPr>
        <w:t>о</w:t>
      </w:r>
      <w:r>
        <w:rPr>
          <w:rFonts w:eastAsia="Times New Roman"/>
          <w:bCs/>
          <w:szCs w:val="28"/>
          <w:lang w:eastAsia="ru-RU"/>
        </w:rPr>
        <w:t xml:space="preserve">грамме </w:t>
      </w:r>
      <w:r>
        <w:rPr>
          <w:szCs w:val="28"/>
        </w:rPr>
        <w:t>Шпаковского муниц</w:t>
      </w:r>
      <w:r>
        <w:rPr>
          <w:szCs w:val="28"/>
        </w:rPr>
        <w:t>и</w:t>
      </w:r>
      <w:r>
        <w:rPr>
          <w:szCs w:val="28"/>
        </w:rPr>
        <w:t>пального района Ставропольского края</w:t>
      </w:r>
      <w:r>
        <w:rPr>
          <w:rFonts w:eastAsia="Times New Roman"/>
          <w:bCs/>
          <w:szCs w:val="28"/>
          <w:lang w:eastAsia="ru-RU"/>
        </w:rPr>
        <w:t xml:space="preserve"> </w:t>
      </w:r>
      <w:r w:rsidRPr="00A25E1A">
        <w:t>«</w:t>
      </w:r>
      <w:r w:rsidRPr="00091A39">
        <w:rPr>
          <w:szCs w:val="28"/>
        </w:rPr>
        <w:t>Развитие туризма в Шпако</w:t>
      </w:r>
      <w:r w:rsidRPr="00091A39">
        <w:rPr>
          <w:szCs w:val="28"/>
        </w:rPr>
        <w:t>в</w:t>
      </w:r>
      <w:r w:rsidRPr="00091A39">
        <w:rPr>
          <w:szCs w:val="28"/>
        </w:rPr>
        <w:t>ском районе на 2014-2016 годы</w:t>
      </w:r>
      <w:r>
        <w:rPr>
          <w:szCs w:val="28"/>
        </w:rPr>
        <w:t>»</w:t>
      </w:r>
    </w:p>
    <w:p w:rsidR="00C108DC" w:rsidRDefault="00C108DC" w:rsidP="00C108DC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                  </w:t>
      </w:r>
      <w:bookmarkStart w:id="0" w:name="_GoBack"/>
      <w:bookmarkEnd w:id="0"/>
      <w:r>
        <w:rPr>
          <w:rFonts w:eastAsia="Times New Roman" w:cs="Times New Roman"/>
          <w:szCs w:val="28"/>
          <w:lang w:eastAsia="ru-RU"/>
        </w:rPr>
        <w:t>04 августа 2014 г № 660</w:t>
      </w:r>
    </w:p>
    <w:p w:rsidR="00D04270" w:rsidRPr="00D04270" w:rsidRDefault="00D04270" w:rsidP="00C108DC">
      <w:pPr>
        <w:spacing w:after="0"/>
        <w:jc w:val="right"/>
        <w:rPr>
          <w:rFonts w:eastAsia="Times New Roman" w:cs="Times New Roman"/>
          <w:sz w:val="24"/>
          <w:szCs w:val="20"/>
          <w:lang w:eastAsia="ru-RU"/>
        </w:rPr>
      </w:pPr>
    </w:p>
    <w:p w:rsidR="00D04270" w:rsidRPr="00D04270" w:rsidRDefault="00D04270" w:rsidP="009D4BA7">
      <w:pPr>
        <w:spacing w:after="0"/>
        <w:rPr>
          <w:rFonts w:eastAsia="Times New Roman" w:cs="Times New Roman"/>
          <w:sz w:val="24"/>
          <w:szCs w:val="20"/>
          <w:lang w:eastAsia="ru-RU"/>
        </w:rPr>
      </w:pPr>
    </w:p>
    <w:p w:rsidR="00D04270" w:rsidRPr="00D04270" w:rsidRDefault="00D04270" w:rsidP="009D4BA7">
      <w:pPr>
        <w:spacing w:after="0"/>
        <w:rPr>
          <w:rFonts w:eastAsia="Times New Roman" w:cs="Times New Roman"/>
          <w:sz w:val="24"/>
          <w:szCs w:val="20"/>
          <w:lang w:eastAsia="ru-RU"/>
        </w:rPr>
      </w:pPr>
    </w:p>
    <w:p w:rsidR="00D04270" w:rsidRPr="00D04270" w:rsidRDefault="00D04270" w:rsidP="00D04270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D04270">
        <w:rPr>
          <w:rFonts w:eastAsia="Times New Roman" w:cs="Times New Roman"/>
          <w:szCs w:val="28"/>
          <w:lang w:eastAsia="ru-RU"/>
        </w:rPr>
        <w:t>Ресурсное обеспечение</w:t>
      </w:r>
    </w:p>
    <w:p w:rsidR="00D04270" w:rsidRPr="00D04270" w:rsidRDefault="00D04270" w:rsidP="00D04270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D04270">
        <w:rPr>
          <w:rFonts w:eastAsia="Times New Roman" w:cs="Times New Roman"/>
          <w:szCs w:val="28"/>
          <w:lang w:eastAsia="ru-RU"/>
        </w:rPr>
        <w:t>реализации ведомственной целевой программы</w:t>
      </w:r>
    </w:p>
    <w:p w:rsidR="00D04270" w:rsidRPr="00D04270" w:rsidRDefault="00D04270" w:rsidP="00D04270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D04270">
        <w:rPr>
          <w:rFonts w:eastAsia="Times New Roman" w:cs="Times New Roman"/>
          <w:szCs w:val="28"/>
          <w:lang w:eastAsia="ru-RU"/>
        </w:rPr>
        <w:t>Шпаковского муниципального района Ставропольского края</w:t>
      </w:r>
    </w:p>
    <w:p w:rsidR="00D04270" w:rsidRPr="00D04270" w:rsidRDefault="00D04270" w:rsidP="00D04270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D04270">
        <w:rPr>
          <w:rFonts w:eastAsia="Times New Roman" w:cs="Times New Roman"/>
          <w:szCs w:val="28"/>
          <w:lang w:eastAsia="ru-RU"/>
        </w:rPr>
        <w:t>«Развитие туризма в Шпаковском районе на 2014-2016 годы»</w:t>
      </w:r>
    </w:p>
    <w:p w:rsidR="00D04270" w:rsidRPr="00D04270" w:rsidRDefault="00D04270" w:rsidP="00D04270">
      <w:pPr>
        <w:spacing w:after="0" w:line="240" w:lineRule="auto"/>
        <w:rPr>
          <w:rFonts w:eastAsia="Times New Roman" w:cs="Times New Roman"/>
          <w:sz w:val="24"/>
          <w:szCs w:val="20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3176"/>
        <w:gridCol w:w="2829"/>
        <w:gridCol w:w="3118"/>
        <w:gridCol w:w="1418"/>
        <w:gridCol w:w="1134"/>
        <w:gridCol w:w="1276"/>
        <w:gridCol w:w="1275"/>
      </w:tblGrid>
      <w:tr w:rsidR="00D04270" w:rsidRPr="00D04270" w:rsidTr="0096076F">
        <w:trPr>
          <w:tblHeader/>
        </w:trPr>
        <w:tc>
          <w:tcPr>
            <w:tcW w:w="624" w:type="dxa"/>
            <w:vMerge w:val="restart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 xml:space="preserve">№ </w:t>
            </w:r>
            <w:proofErr w:type="gramStart"/>
            <w:r w:rsidRPr="00D04270">
              <w:rPr>
                <w:rFonts w:eastAsia="Times New Roman" w:cs="Times New Roman"/>
                <w:szCs w:val="28"/>
                <w:lang w:eastAsia="ru-RU"/>
              </w:rPr>
              <w:t>п</w:t>
            </w:r>
            <w:proofErr w:type="gramEnd"/>
            <w:r w:rsidRPr="00D04270">
              <w:rPr>
                <w:rFonts w:eastAsia="Times New Roman" w:cs="Times New Roman"/>
                <w:szCs w:val="28"/>
                <w:lang w:eastAsia="ru-RU"/>
              </w:rPr>
              <w:t>/п</w:t>
            </w:r>
          </w:p>
        </w:tc>
        <w:tc>
          <w:tcPr>
            <w:tcW w:w="3176" w:type="dxa"/>
            <w:vMerge w:val="restart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Наименование мер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приятия</w:t>
            </w:r>
          </w:p>
        </w:tc>
        <w:tc>
          <w:tcPr>
            <w:tcW w:w="2829" w:type="dxa"/>
            <w:vMerge w:val="restart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Исполнитель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Источники ресурсного обеспечения</w:t>
            </w:r>
          </w:p>
        </w:tc>
        <w:tc>
          <w:tcPr>
            <w:tcW w:w="5103" w:type="dxa"/>
            <w:gridSpan w:val="4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Прогнозируемый объем финансиров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ния (тыс. руб.)</w:t>
            </w:r>
          </w:p>
        </w:tc>
      </w:tr>
      <w:tr w:rsidR="00D04270" w:rsidRPr="00D04270" w:rsidTr="0096076F">
        <w:trPr>
          <w:tblHeader/>
        </w:trPr>
        <w:tc>
          <w:tcPr>
            <w:tcW w:w="624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2014 год</w:t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2015 год</w:t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2016 год</w:t>
            </w:r>
          </w:p>
        </w:tc>
      </w:tr>
      <w:tr w:rsidR="00D04270" w:rsidRPr="00D04270" w:rsidTr="0096076F">
        <w:trPr>
          <w:tblHeader/>
        </w:trPr>
        <w:tc>
          <w:tcPr>
            <w:tcW w:w="624" w:type="dxa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829" w:type="dxa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</w:tr>
      <w:tr w:rsidR="00D04270" w:rsidRPr="00D04270" w:rsidTr="0096076F">
        <w:tc>
          <w:tcPr>
            <w:tcW w:w="14850" w:type="dxa"/>
            <w:gridSpan w:val="8"/>
          </w:tcPr>
          <w:p w:rsidR="00D04270" w:rsidRPr="00D04270" w:rsidRDefault="00D04270" w:rsidP="00D04270">
            <w:pPr>
              <w:numPr>
                <w:ilvl w:val="0"/>
                <w:numId w:val="2"/>
              </w:numPr>
              <w:spacing w:after="0" w:line="240" w:lineRule="exact"/>
              <w:ind w:left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Совершенствование нормативно -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 xml:space="preserve"> правовой базы, регламентирующей деятельность в туристской индустр</w:t>
            </w:r>
            <w:proofErr w:type="gramStart"/>
            <w:r w:rsidRPr="00D04270">
              <w:rPr>
                <w:rFonts w:eastAsia="Times New Roman" w:cs="Times New Roman"/>
                <w:szCs w:val="28"/>
                <w:lang w:eastAsia="ru-RU"/>
              </w:rPr>
              <w:t>ии и ее</w:t>
            </w:r>
            <w:proofErr w:type="gramEnd"/>
            <w:r w:rsidRPr="00D04270">
              <w:rPr>
                <w:rFonts w:eastAsia="Times New Roman" w:cs="Times New Roman"/>
                <w:szCs w:val="28"/>
                <w:lang w:eastAsia="ru-RU"/>
              </w:rPr>
              <w:t xml:space="preserve"> муниципальную поддержку</w:t>
            </w:r>
          </w:p>
        </w:tc>
      </w:tr>
      <w:tr w:rsidR="00D04270" w:rsidRPr="00D04270" w:rsidTr="0096076F">
        <w:tc>
          <w:tcPr>
            <w:tcW w:w="624" w:type="dxa"/>
            <w:vMerge w:val="restart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1.</w:t>
            </w:r>
          </w:p>
        </w:tc>
        <w:tc>
          <w:tcPr>
            <w:tcW w:w="3176" w:type="dxa"/>
            <w:vMerge w:val="restart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Разработка и издание информационно – спр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вочных материалов (п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собий, буклетов, 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формационных листов, туристических маршр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тов)</w:t>
            </w:r>
          </w:p>
        </w:tc>
        <w:tc>
          <w:tcPr>
            <w:tcW w:w="2829" w:type="dxa"/>
            <w:vMerge w:val="restart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администрация Шп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ковского муниц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пального района Ставропольского края (отдел эконом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ческого развития), организации, опред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ляемые в соотве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ствии с Федеральным законом «О ко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трактной системе в сфере закупок тов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ров, работ, услуг для обеспечения гос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дарственных и мун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lastRenderedPageBreak/>
              <w:t>ципальных нужд»</w:t>
            </w:r>
          </w:p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D04270">
              <w:rPr>
                <w:rFonts w:eastAsia="Times New Roman" w:cs="Times New Roman"/>
                <w:szCs w:val="28"/>
                <w:lang w:eastAsia="ru-RU"/>
              </w:rPr>
              <w:t>(далее - организации, определяемые в установленном</w:t>
            </w:r>
            <w:proofErr w:type="gramEnd"/>
          </w:p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D04270">
              <w:rPr>
                <w:rFonts w:eastAsia="Times New Roman" w:cs="Times New Roman"/>
                <w:szCs w:val="28"/>
                <w:lang w:eastAsia="ru-RU"/>
              </w:rPr>
              <w:t>порядке</w:t>
            </w:r>
            <w:proofErr w:type="gramEnd"/>
            <w:r w:rsidRPr="00D04270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220,0</w:t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10,0</w:t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10,0</w:t>
            </w:r>
          </w:p>
        </w:tc>
      </w:tr>
      <w:tr w:rsidR="00D04270" w:rsidRPr="00D04270" w:rsidTr="0096076F">
        <w:tc>
          <w:tcPr>
            <w:tcW w:w="624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220,0</w:t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10,0</w:t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10,0</w:t>
            </w:r>
          </w:p>
        </w:tc>
      </w:tr>
      <w:tr w:rsidR="00D04270" w:rsidRPr="00D04270" w:rsidTr="0096076F">
        <w:tc>
          <w:tcPr>
            <w:tcW w:w="624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бюджетов го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ударственных внебю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жетных фондов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vertAlign w:val="superscript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vertAlign w:val="superscript"/>
                <w:lang w:eastAsia="ru-RU"/>
              </w:rPr>
              <w:t>1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внебюдже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ных источников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 w:val="restart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176" w:type="dxa"/>
            <w:vMerge w:val="restart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Разработка и утвержд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ние нормативно – пр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вовых актов админ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страции Шпаковского муниципального района Ставропольского края, регламентирующих в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просы развития и по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держки организаций 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ристической индустрии</w:t>
            </w:r>
          </w:p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 w:val="restart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администрация Шп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ковского муниц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 xml:space="preserve">пального района Ставропольского края </w:t>
            </w:r>
          </w:p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(отдел экономич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ского развития)</w:t>
            </w: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бюджетов го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ударственных внебю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жетных фондов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vertAlign w:val="superscript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внебюдже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ных источников</w:t>
            </w:r>
          </w:p>
        </w:tc>
        <w:tc>
          <w:tcPr>
            <w:tcW w:w="1418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II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. Организационная и информационная поддержка организаций туристической индустрии</w:t>
            </w:r>
          </w:p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04270" w:rsidRPr="00D04270" w:rsidTr="0096076F">
        <w:trPr>
          <w:trHeight w:val="302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Проведение семинаров, научно практических конференций, рабочих встреч и круглых столов по проблемам развития туристской индустрии на территории района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администрация Шп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ковского муниц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пального района Ставропольского края (отдел эконом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ческого развития)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15,0</w:t>
            </w:r>
          </w:p>
        </w:tc>
      </w:tr>
      <w:tr w:rsidR="00D04270" w:rsidRPr="00D04270" w:rsidTr="0096076F">
        <w:trPr>
          <w:trHeight w:val="485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402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284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val="en-US"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_-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15,0</w:t>
            </w:r>
          </w:p>
        </w:tc>
      </w:tr>
      <w:tr w:rsidR="00D04270" w:rsidRPr="00D04270" w:rsidTr="0096076F">
        <w:trPr>
          <w:trHeight w:val="25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бюджетов го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ударственных внебю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val="en-US"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419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внебюдже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393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4.</w:t>
            </w:r>
          </w:p>
        </w:tc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Организация и провед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ние в Шпаковском ра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оне форумов и фестив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lastRenderedPageBreak/>
              <w:t>лей, а также участие в международных, общ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российских, регионал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ь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ных мероприятиях в сфере туризма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lastRenderedPageBreak/>
              <w:t>администрация Шп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ковского муниц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 xml:space="preserve">пального района 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lastRenderedPageBreak/>
              <w:t>Ставропольского края (отдел эконом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ческого развития)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30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val="en-US" w:eastAsia="ru-RU"/>
              </w:rPr>
            </w:pP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150,0</w:t>
            </w:r>
          </w:p>
        </w:tc>
      </w:tr>
      <w:tr w:rsidR="00D04270" w:rsidRPr="00D04270" w:rsidTr="0096076F">
        <w:trPr>
          <w:trHeight w:val="35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452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485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30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val="en-US" w:eastAsia="ru-RU"/>
              </w:rPr>
            </w:pP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150,0</w:t>
            </w:r>
          </w:p>
        </w:tc>
      </w:tr>
      <w:tr w:rsidR="00D04270" w:rsidRPr="00D04270" w:rsidTr="0096076F">
        <w:trPr>
          <w:trHeight w:val="586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бюджетов го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ударственных внебю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419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vertAlign w:val="superscript"/>
                <w:lang w:eastAsia="ru-RU"/>
              </w:rPr>
              <w:t>1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внебюдже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ных источников</w:t>
            </w:r>
          </w:p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389"/>
        </w:trPr>
        <w:tc>
          <w:tcPr>
            <w:tcW w:w="1485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numPr>
                <w:ilvl w:val="0"/>
                <w:numId w:val="2"/>
              </w:numPr>
              <w:spacing w:after="0" w:line="240" w:lineRule="exact"/>
              <w:ind w:left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Маркетинговая политика в отрасли туризма Шпаковского муниципального района</w:t>
            </w:r>
          </w:p>
        </w:tc>
      </w:tr>
      <w:tr w:rsidR="00D04270" w:rsidRPr="00D04270" w:rsidTr="0096076F">
        <w:trPr>
          <w:trHeight w:val="36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5.</w:t>
            </w:r>
          </w:p>
        </w:tc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Организация и провед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ние информационных туров для представит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лей прессы, туроперат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ров, турагентств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администрация Шп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ковского муниц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пального района Ставропольского края (отдел эконом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ческого развития)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15,0</w:t>
            </w:r>
          </w:p>
        </w:tc>
      </w:tr>
      <w:tr w:rsidR="00D04270" w:rsidRPr="00D04270" w:rsidTr="0096076F">
        <w:trPr>
          <w:trHeight w:val="26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15,0</w:t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бюджетов го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ударственных внебю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1средства внебюдже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351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6.</w:t>
            </w:r>
          </w:p>
        </w:tc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Изготовление рекламно – информационной пр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дукции о деятельности организаций туристской индустрии района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администрация Шп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ковского муниц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пального района Ставропольского края (отдел эконом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ческого развития)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100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val="en-US" w:eastAsia="ru-RU"/>
              </w:rPr>
            </w:pP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50,0</w:t>
            </w:r>
          </w:p>
        </w:tc>
      </w:tr>
      <w:tr w:rsidR="00D04270" w:rsidRPr="00D04270" w:rsidTr="0096076F">
        <w:trPr>
          <w:trHeight w:val="285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10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val="en-US" w:eastAsia="ru-RU"/>
              </w:rPr>
            </w:pP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50,0</w:t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бюджетов го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ударственных внебю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1средства внебюдже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351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7.</w:t>
            </w:r>
          </w:p>
        </w:tc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Позиционирование 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lastRenderedPageBreak/>
              <w:t>ристских возможностей Шпаковского муниц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пального района   в средствах массовой 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формации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Администрация 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lastRenderedPageBreak/>
              <w:t>Шпаковского мун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ципального района Ставропольского края (отдел эконом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ческого развития)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2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val="en-US" w:eastAsia="ru-RU"/>
              </w:rPr>
            </w:pP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6,0</w:t>
            </w:r>
          </w:p>
        </w:tc>
      </w:tr>
      <w:tr w:rsidR="00D04270" w:rsidRPr="00D04270" w:rsidTr="0096076F">
        <w:trPr>
          <w:trHeight w:val="285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D04270">
              <w:rPr>
                <w:rFonts w:eastAsia="Times New Roman" w:cs="Times New Roman"/>
                <w:szCs w:val="28"/>
                <w:lang w:val="en-US" w:eastAsia="ru-RU"/>
              </w:rPr>
              <w:t>2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6,0</w:t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бюджетов го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ударственных внебю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1средства внебюдже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ных источников</w:t>
            </w:r>
          </w:p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252"/>
        </w:trPr>
        <w:tc>
          <w:tcPr>
            <w:tcW w:w="662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Итого по Программе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738,0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246,0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246,0</w:t>
            </w:r>
          </w:p>
        </w:tc>
      </w:tr>
      <w:tr w:rsidR="00D04270" w:rsidRPr="00D04270" w:rsidTr="0096076F">
        <w:trPr>
          <w:trHeight w:val="234"/>
        </w:trPr>
        <w:tc>
          <w:tcPr>
            <w:tcW w:w="66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234"/>
        </w:trPr>
        <w:tc>
          <w:tcPr>
            <w:tcW w:w="66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234"/>
        </w:trPr>
        <w:tc>
          <w:tcPr>
            <w:tcW w:w="66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738,0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246,0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246,0</w:t>
            </w:r>
          </w:p>
        </w:tc>
      </w:tr>
      <w:tr w:rsidR="00D04270" w:rsidRPr="00D04270" w:rsidTr="0096076F">
        <w:trPr>
          <w:trHeight w:val="234"/>
        </w:trPr>
        <w:tc>
          <w:tcPr>
            <w:tcW w:w="66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средства бюджетов го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ударственных внебю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жетных фондов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  <w:tr w:rsidR="00D04270" w:rsidRPr="00D04270" w:rsidTr="0096076F">
        <w:trPr>
          <w:trHeight w:val="234"/>
        </w:trPr>
        <w:tc>
          <w:tcPr>
            <w:tcW w:w="66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t>1средства внебюдже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D04270">
              <w:rPr>
                <w:rFonts w:eastAsia="Times New Roman" w:cs="Times New Roman"/>
                <w:szCs w:val="28"/>
                <w:lang w:eastAsia="ru-RU"/>
              </w:rPr>
              <w:t>ных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70" w:rsidRPr="00D04270" w:rsidRDefault="00D04270" w:rsidP="00D04270">
            <w:pPr>
              <w:spacing w:after="0" w:line="240" w:lineRule="exact"/>
              <w:rPr>
                <w:rFonts w:eastAsia="Times New Roman" w:cs="Times New Roman"/>
                <w:szCs w:val="28"/>
                <w:lang w:eastAsia="ru-RU"/>
              </w:rPr>
            </w:pPr>
            <w:r w:rsidRPr="00D04270">
              <w:rPr>
                <w:rFonts w:eastAsia="Times New Roman" w:cs="Times New Roman"/>
                <w:szCs w:val="28"/>
                <w:lang w:eastAsia="ru-RU"/>
              </w:rPr>
              <w:noBreakHyphen/>
            </w:r>
          </w:p>
        </w:tc>
      </w:tr>
    </w:tbl>
    <w:p w:rsidR="00D04270" w:rsidRPr="00D04270" w:rsidRDefault="00D04270" w:rsidP="009D4BA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D04270" w:rsidRPr="00D04270" w:rsidRDefault="00D04270" w:rsidP="009D4BA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D04270" w:rsidRDefault="00D04270" w:rsidP="009D4BA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9D4BA7" w:rsidRPr="00D04270" w:rsidRDefault="009D4BA7" w:rsidP="009D4BA7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_____________________</w:t>
      </w:r>
    </w:p>
    <w:sectPr w:rsidR="009D4BA7" w:rsidRPr="00D04270" w:rsidSect="00E2196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530" w:rsidRDefault="00826530" w:rsidP="00E21960">
      <w:pPr>
        <w:spacing w:after="0" w:line="240" w:lineRule="auto"/>
      </w:pPr>
      <w:r>
        <w:separator/>
      </w:r>
    </w:p>
  </w:endnote>
  <w:endnote w:type="continuationSeparator" w:id="0">
    <w:p w:rsidR="00826530" w:rsidRDefault="00826530" w:rsidP="00E2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530" w:rsidRDefault="00826530" w:rsidP="00E21960">
      <w:pPr>
        <w:spacing w:after="0" w:line="240" w:lineRule="auto"/>
      </w:pPr>
      <w:r>
        <w:separator/>
      </w:r>
    </w:p>
  </w:footnote>
  <w:footnote w:type="continuationSeparator" w:id="0">
    <w:p w:rsidR="00826530" w:rsidRDefault="00826530" w:rsidP="00E21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0465975"/>
      <w:docPartObj>
        <w:docPartGallery w:val="Page Numbers (Top of Page)"/>
        <w:docPartUnique/>
      </w:docPartObj>
    </w:sdtPr>
    <w:sdtEndPr/>
    <w:sdtContent>
      <w:p w:rsidR="00E21960" w:rsidRDefault="00E219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8DC">
          <w:rPr>
            <w:noProof/>
          </w:rPr>
          <w:t>2</w:t>
        </w:r>
        <w:r>
          <w:fldChar w:fldCharType="end"/>
        </w:r>
      </w:p>
    </w:sdtContent>
  </w:sdt>
  <w:p w:rsidR="00E21960" w:rsidRDefault="00E2196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33291"/>
    <w:multiLevelType w:val="hybridMultilevel"/>
    <w:tmpl w:val="1B6EC2E0"/>
    <w:lvl w:ilvl="0" w:tplc="73DAE4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E400C"/>
    <w:multiLevelType w:val="hybridMultilevel"/>
    <w:tmpl w:val="65120344"/>
    <w:lvl w:ilvl="0" w:tplc="BE649CA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960"/>
    <w:rsid w:val="00023565"/>
    <w:rsid w:val="0003320B"/>
    <w:rsid w:val="000B6355"/>
    <w:rsid w:val="001507B9"/>
    <w:rsid w:val="00196BCC"/>
    <w:rsid w:val="002570B3"/>
    <w:rsid w:val="002D6EB6"/>
    <w:rsid w:val="00311B4D"/>
    <w:rsid w:val="003622C7"/>
    <w:rsid w:val="00454643"/>
    <w:rsid w:val="004A240F"/>
    <w:rsid w:val="0050604A"/>
    <w:rsid w:val="005173C2"/>
    <w:rsid w:val="00517438"/>
    <w:rsid w:val="005A6C87"/>
    <w:rsid w:val="006234BD"/>
    <w:rsid w:val="00740EB9"/>
    <w:rsid w:val="00826530"/>
    <w:rsid w:val="008B4E7C"/>
    <w:rsid w:val="00904EA0"/>
    <w:rsid w:val="009972B9"/>
    <w:rsid w:val="009B6678"/>
    <w:rsid w:val="009D4BA7"/>
    <w:rsid w:val="009F73FB"/>
    <w:rsid w:val="00A002C1"/>
    <w:rsid w:val="00A20315"/>
    <w:rsid w:val="00A50DFE"/>
    <w:rsid w:val="00A82D7A"/>
    <w:rsid w:val="00AA7C73"/>
    <w:rsid w:val="00B543E4"/>
    <w:rsid w:val="00BA0125"/>
    <w:rsid w:val="00BF2623"/>
    <w:rsid w:val="00C108DC"/>
    <w:rsid w:val="00C3594C"/>
    <w:rsid w:val="00C503C7"/>
    <w:rsid w:val="00CA0C1B"/>
    <w:rsid w:val="00D00AB6"/>
    <w:rsid w:val="00D04270"/>
    <w:rsid w:val="00D51E9D"/>
    <w:rsid w:val="00DB2981"/>
    <w:rsid w:val="00DB52BF"/>
    <w:rsid w:val="00DC58EC"/>
    <w:rsid w:val="00DD5EAE"/>
    <w:rsid w:val="00DE1961"/>
    <w:rsid w:val="00E21960"/>
    <w:rsid w:val="00E64618"/>
    <w:rsid w:val="00EF0D6C"/>
    <w:rsid w:val="00F34D55"/>
    <w:rsid w:val="00F6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60"/>
    <w:pPr>
      <w:spacing w:after="200" w:line="276" w:lineRule="auto"/>
    </w:pPr>
    <w:rPr>
      <w:rFonts w:eastAsiaTheme="minorHAnsi"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E21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1960"/>
    <w:rPr>
      <w:rFonts w:eastAsiaTheme="minorHAnsi" w:cstheme="minorBidi"/>
      <w:sz w:val="28"/>
      <w:szCs w:val="22"/>
    </w:rPr>
  </w:style>
  <w:style w:type="paragraph" w:styleId="a7">
    <w:name w:val="footer"/>
    <w:basedOn w:val="a"/>
    <w:link w:val="a8"/>
    <w:uiPriority w:val="99"/>
    <w:unhideWhenUsed/>
    <w:rsid w:val="00E21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1960"/>
    <w:rPr>
      <w:rFonts w:eastAsiaTheme="minorHAnsi" w:cstheme="minorBidi"/>
      <w:sz w:val="28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E21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1960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960"/>
    <w:pPr>
      <w:spacing w:after="200" w:line="276" w:lineRule="auto"/>
    </w:pPr>
    <w:rPr>
      <w:rFonts w:eastAsiaTheme="minorHAnsi"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E21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1960"/>
    <w:rPr>
      <w:rFonts w:eastAsiaTheme="minorHAnsi" w:cstheme="minorBidi"/>
      <w:sz w:val="28"/>
      <w:szCs w:val="22"/>
    </w:rPr>
  </w:style>
  <w:style w:type="paragraph" w:styleId="a7">
    <w:name w:val="footer"/>
    <w:basedOn w:val="a"/>
    <w:link w:val="a8"/>
    <w:uiPriority w:val="99"/>
    <w:unhideWhenUsed/>
    <w:rsid w:val="00E21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1960"/>
    <w:rPr>
      <w:rFonts w:eastAsiaTheme="minorHAnsi" w:cstheme="minorBidi"/>
      <w:sz w:val="28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E21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1960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4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7</cp:revision>
  <cp:lastPrinted>2014-07-31T11:36:00Z</cp:lastPrinted>
  <dcterms:created xsi:type="dcterms:W3CDTF">2014-07-31T11:24:00Z</dcterms:created>
  <dcterms:modified xsi:type="dcterms:W3CDTF">2014-08-19T07:48:00Z</dcterms:modified>
</cp:coreProperties>
</file>